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5D" w:rsidRDefault="0028225D" w:rsidP="002508D5">
      <w:pPr>
        <w:rPr>
          <w:rFonts w:hint="eastAsia"/>
        </w:rPr>
      </w:pPr>
    </w:p>
    <w:p w:rsidR="0028225D" w:rsidRDefault="0028225D" w:rsidP="002508D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486400" cy="4114800"/>
            <wp:effectExtent l="19050" t="0" r="0" b="0"/>
            <wp:docPr id="1" name="图片 0" descr="HR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C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25D" w:rsidRDefault="0028225D" w:rsidP="002508D5">
      <w:pPr>
        <w:rPr>
          <w:rFonts w:hint="eastAsia"/>
        </w:rPr>
      </w:pPr>
    </w:p>
    <w:p w:rsidR="0028225D" w:rsidRDefault="0028225D" w:rsidP="002508D5">
      <w:pPr>
        <w:rPr>
          <w:rFonts w:hint="eastAsia"/>
        </w:rPr>
      </w:pPr>
    </w:p>
    <w:p w:rsidR="0028225D" w:rsidRDefault="0028225D" w:rsidP="002508D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486400" cy="3443605"/>
            <wp:effectExtent l="19050" t="0" r="0" b="0"/>
            <wp:docPr id="2" name="图片 1" descr="HR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C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25D" w:rsidRDefault="0028225D" w:rsidP="002508D5">
      <w:pPr>
        <w:rPr>
          <w:rFonts w:hint="eastAsia"/>
        </w:rPr>
      </w:pPr>
    </w:p>
    <w:p w:rsidR="0028225D" w:rsidRDefault="0028225D" w:rsidP="002508D5">
      <w:pPr>
        <w:rPr>
          <w:rFonts w:hint="eastAsia"/>
        </w:rPr>
      </w:pPr>
    </w:p>
    <w:p w:rsidR="0028225D" w:rsidRDefault="0028225D" w:rsidP="002508D5">
      <w:pPr>
        <w:rPr>
          <w:rFonts w:hint="eastAsia"/>
        </w:rPr>
      </w:pPr>
    </w:p>
    <w:p w:rsidR="0028225D" w:rsidRDefault="0028225D" w:rsidP="002508D5">
      <w:pPr>
        <w:rPr>
          <w:rFonts w:hint="eastAsia"/>
        </w:rPr>
      </w:pPr>
    </w:p>
    <w:p w:rsidR="002508D5" w:rsidRPr="00CF25AD" w:rsidRDefault="00EF150F" w:rsidP="002508D5">
      <w:pPr>
        <w:rPr>
          <w:rFonts w:ascii="Arial" w:hAnsi="Arial" w:cs="Arial"/>
          <w:b/>
          <w:bCs/>
          <w:noProof/>
          <w:color w:val="0000CC"/>
        </w:rPr>
      </w:pPr>
      <w:hyperlink r:id="rId8" w:history="1">
        <w:r w:rsidR="002508D5" w:rsidRPr="00CF25AD">
          <w:rPr>
            <w:rStyle w:val="a5"/>
            <w:rFonts w:ascii="Arial" w:hAnsi="Arial" w:cs="Arial"/>
            <w:b/>
            <w:bCs/>
            <w:noProof/>
            <w:color w:val="0000CC"/>
            <w:u w:val="none"/>
          </w:rPr>
          <w:t>Nobleagle Trade &amp; Investment Ltd</w:t>
        </w:r>
      </w:hyperlink>
    </w:p>
    <w:p w:rsidR="002508D5" w:rsidRPr="00CF25AD" w:rsidRDefault="002508D5" w:rsidP="002508D5">
      <w:pPr>
        <w:rPr>
          <w:rFonts w:ascii="Arial" w:hAnsi="Arial" w:cs="Arial"/>
          <w:noProof/>
        </w:rPr>
      </w:pPr>
      <w:r w:rsidRPr="00CF25AD">
        <w:rPr>
          <w:rFonts w:ascii="Arial" w:hAnsi="Arial" w:cs="Arial"/>
          <w:noProof/>
        </w:rPr>
        <w:t>Mobile: 0086-133</w:t>
      </w:r>
      <w:r w:rsidR="00C96486" w:rsidRPr="00CF25AD">
        <w:rPr>
          <w:rFonts w:ascii="Arial" w:hAnsi="Arial" w:cs="Arial"/>
          <w:noProof/>
        </w:rPr>
        <w:t xml:space="preserve"> </w:t>
      </w:r>
      <w:r w:rsidRPr="00CF25AD">
        <w:rPr>
          <w:rFonts w:ascii="Arial" w:hAnsi="Arial" w:cs="Arial"/>
          <w:noProof/>
        </w:rPr>
        <w:t>0844 9055</w:t>
      </w:r>
    </w:p>
    <w:p w:rsidR="002508D5" w:rsidRPr="00CF25AD" w:rsidRDefault="002508D5" w:rsidP="002508D5">
      <w:pPr>
        <w:rPr>
          <w:rFonts w:ascii="Arial" w:hAnsi="Arial" w:cs="Arial"/>
          <w:noProof/>
        </w:rPr>
      </w:pPr>
      <w:r w:rsidRPr="00CF25AD">
        <w:rPr>
          <w:rFonts w:ascii="Arial" w:hAnsi="Arial" w:cs="Arial"/>
          <w:noProof/>
        </w:rPr>
        <w:t xml:space="preserve"> </w:t>
      </w:r>
      <w:hyperlink r:id="rId9" w:history="1">
        <w:r w:rsidRPr="00CF25AD">
          <w:rPr>
            <w:rStyle w:val="a5"/>
            <w:rFonts w:ascii="Arial" w:hAnsi="Arial" w:cs="Arial"/>
            <w:noProof/>
            <w:u w:val="none"/>
          </w:rPr>
          <w:t>yen (at) nobleagle (.) com</w:t>
        </w:r>
      </w:hyperlink>
    </w:p>
    <w:p w:rsidR="001E0B1A" w:rsidRPr="00CF25AD" w:rsidRDefault="001E0B1A" w:rsidP="002508D5">
      <w:pPr>
        <w:rPr>
          <w:rFonts w:ascii="Arial" w:hAnsi="Arial" w:cs="Arial"/>
        </w:rPr>
      </w:pPr>
    </w:p>
    <w:p w:rsidR="00CB62B7" w:rsidRPr="00CF25AD" w:rsidRDefault="00CB62B7" w:rsidP="00CB62B7">
      <w:pPr>
        <w:rPr>
          <w:rFonts w:ascii="Arial" w:hAnsi="Arial" w:cs="Arial"/>
        </w:rPr>
      </w:pPr>
      <w:r w:rsidRPr="00CF25AD">
        <w:rPr>
          <w:rFonts w:ascii="Arial" w:hAnsi="Arial" w:cs="Arial"/>
        </w:rPr>
        <w:t>Product Name: Hot Rolled Steel Coil</w:t>
      </w:r>
    </w:p>
    <w:p w:rsidR="00CB62B7" w:rsidRPr="00CF25AD" w:rsidRDefault="00CB62B7" w:rsidP="00CB62B7">
      <w:pPr>
        <w:rPr>
          <w:rFonts w:ascii="Arial" w:hAnsi="Arial" w:cs="Arial"/>
        </w:rPr>
      </w:pPr>
      <w:r w:rsidRPr="00CF25AD">
        <w:rPr>
          <w:rFonts w:ascii="Arial" w:hAnsi="Arial" w:cs="Arial"/>
        </w:rPr>
        <w:t>Specification</w:t>
      </w:r>
    </w:p>
    <w:p w:rsidR="00CB62B7" w:rsidRPr="00CF25AD" w:rsidRDefault="00CB62B7" w:rsidP="00CB62B7">
      <w:pPr>
        <w:rPr>
          <w:rFonts w:ascii="Arial" w:hAnsi="Arial" w:cs="Arial"/>
        </w:rPr>
      </w:pPr>
      <w:r w:rsidRPr="00CF25AD">
        <w:rPr>
          <w:rFonts w:ascii="Arial" w:hAnsi="Arial" w:cs="Arial"/>
        </w:rPr>
        <w:t>Width: 1000-2000mm</w:t>
      </w:r>
    </w:p>
    <w:p w:rsidR="00CB62B7" w:rsidRPr="00CF25AD" w:rsidRDefault="00CB62B7" w:rsidP="00CB62B7">
      <w:pPr>
        <w:rPr>
          <w:rFonts w:ascii="Arial" w:hAnsi="Arial" w:cs="Arial"/>
        </w:rPr>
      </w:pPr>
      <w:r w:rsidRPr="00CF25AD">
        <w:rPr>
          <w:rFonts w:ascii="Arial" w:hAnsi="Arial" w:cs="Arial"/>
        </w:rPr>
        <w:t>Thickness: 1.20-25.00mm</w:t>
      </w:r>
    </w:p>
    <w:p w:rsidR="00CB62B7" w:rsidRPr="00CF25AD" w:rsidRDefault="00CB62B7" w:rsidP="002508D5">
      <w:pPr>
        <w:rPr>
          <w:rFonts w:ascii="Arial" w:hAnsi="Arial" w:cs="Arial"/>
        </w:rPr>
      </w:pPr>
    </w:p>
    <w:p w:rsidR="002508D5" w:rsidRPr="00CF25AD" w:rsidRDefault="002508D5" w:rsidP="002508D5">
      <w:pPr>
        <w:rPr>
          <w:rFonts w:ascii="Arial" w:hAnsi="Arial" w:cs="Arial"/>
        </w:rPr>
      </w:pPr>
      <w:r w:rsidRPr="00CF25AD">
        <w:rPr>
          <w:rFonts w:ascii="Arial" w:hAnsi="Arial" w:cs="Arial"/>
          <w:b/>
        </w:rPr>
        <w:t>Hot Rolled Steel for General Structures</w:t>
      </w:r>
      <w:r w:rsidRPr="00CF25AD">
        <w:rPr>
          <w:rFonts w:ascii="Arial" w:hAnsi="Arial" w:cs="Arial"/>
          <w:b/>
        </w:rPr>
        <w:br/>
      </w:r>
      <w:r w:rsidRPr="00CF25AD">
        <w:rPr>
          <w:rFonts w:ascii="Arial" w:hAnsi="Arial" w:cs="Arial"/>
        </w:rPr>
        <w:t xml:space="preserve">Steel for general structures and welded structures are produced for steel structures, bridges, ships, and automobiles. </w:t>
      </w:r>
      <w:r w:rsidRPr="00CF25AD">
        <w:rPr>
          <w:rFonts w:ascii="Arial" w:hAnsi="Arial" w:cs="Arial"/>
        </w:rPr>
        <w:br/>
        <w:t>JIS: SS330,</w:t>
      </w:r>
      <w:r w:rsidR="00295BC0" w:rsidRPr="00CF25AD">
        <w:rPr>
          <w:rFonts w:ascii="Arial" w:hAnsi="Arial" w:cs="Arial"/>
        </w:rPr>
        <w:t xml:space="preserve"> </w:t>
      </w:r>
      <w:r w:rsidRPr="00CF25AD">
        <w:rPr>
          <w:rFonts w:ascii="Arial" w:hAnsi="Arial" w:cs="Arial"/>
        </w:rPr>
        <w:t>SS400,</w:t>
      </w:r>
      <w:r w:rsidR="00295BC0" w:rsidRPr="00CF25AD">
        <w:rPr>
          <w:rFonts w:ascii="Arial" w:hAnsi="Arial" w:cs="Arial"/>
        </w:rPr>
        <w:t xml:space="preserve"> </w:t>
      </w:r>
      <w:r w:rsidRPr="00CF25AD">
        <w:rPr>
          <w:rFonts w:ascii="Arial" w:hAnsi="Arial" w:cs="Arial"/>
        </w:rPr>
        <w:t>SS490, SM490A,</w:t>
      </w:r>
      <w:r w:rsidR="00F62A4E" w:rsidRPr="00CF25AD">
        <w:rPr>
          <w:rFonts w:ascii="Arial" w:hAnsi="Arial" w:cs="Arial"/>
        </w:rPr>
        <w:t xml:space="preserve"> </w:t>
      </w:r>
      <w:r w:rsidRPr="00CF25AD">
        <w:rPr>
          <w:rFonts w:ascii="Arial" w:hAnsi="Arial" w:cs="Arial"/>
        </w:rPr>
        <w:t>B,</w:t>
      </w:r>
      <w:r w:rsidR="00F62A4E" w:rsidRPr="00CF25AD">
        <w:rPr>
          <w:rFonts w:ascii="Arial" w:hAnsi="Arial" w:cs="Arial"/>
        </w:rPr>
        <w:t xml:space="preserve"> </w:t>
      </w:r>
      <w:r w:rsidRPr="00CF25AD">
        <w:rPr>
          <w:rFonts w:ascii="Arial" w:hAnsi="Arial" w:cs="Arial"/>
        </w:rPr>
        <w:t>C</w:t>
      </w:r>
      <w:r w:rsidRPr="00CF25AD">
        <w:rPr>
          <w:rFonts w:ascii="Arial" w:hAnsi="Arial" w:cs="Arial"/>
        </w:rPr>
        <w:br/>
        <w:t>ASTM: A36</w:t>
      </w:r>
      <w:proofErr w:type="gramStart"/>
      <w:r w:rsidRPr="00CF25AD">
        <w:rPr>
          <w:rFonts w:ascii="Arial" w:hAnsi="Arial" w:cs="Arial"/>
        </w:rPr>
        <w:t>,A283,A570</w:t>
      </w:r>
      <w:proofErr w:type="gramEnd"/>
      <w:r w:rsidRPr="00CF25AD">
        <w:rPr>
          <w:rFonts w:ascii="Arial" w:hAnsi="Arial" w:cs="Arial"/>
        </w:rPr>
        <w:t xml:space="preserve"> </w:t>
      </w:r>
      <w:r w:rsidRPr="00CF25AD">
        <w:rPr>
          <w:rFonts w:ascii="Arial" w:hAnsi="Arial" w:cs="Arial"/>
        </w:rPr>
        <w:br/>
        <w:t xml:space="preserve">DIN: DIN17100 ST52-3, RST37-2 </w:t>
      </w:r>
    </w:p>
    <w:p w:rsidR="002508D5" w:rsidRPr="00CF25AD" w:rsidRDefault="002508D5" w:rsidP="002508D5">
      <w:pPr>
        <w:rPr>
          <w:rFonts w:ascii="Arial" w:hAnsi="Arial" w:cs="Arial"/>
        </w:rPr>
      </w:pPr>
    </w:p>
    <w:p w:rsidR="002508D5" w:rsidRPr="00CF25AD" w:rsidRDefault="002508D5" w:rsidP="002508D5">
      <w:pPr>
        <w:rPr>
          <w:rFonts w:ascii="Arial" w:hAnsi="Arial" w:cs="Arial"/>
        </w:rPr>
      </w:pPr>
      <w:r w:rsidRPr="00CF25AD">
        <w:rPr>
          <w:rFonts w:ascii="Arial" w:hAnsi="Arial" w:cs="Arial"/>
          <w:b/>
        </w:rPr>
        <w:t>Steel for Cold Rolled Steel Sheet</w:t>
      </w:r>
      <w:r w:rsidRPr="00CF25AD">
        <w:rPr>
          <w:rFonts w:ascii="Arial" w:hAnsi="Arial" w:cs="Arial"/>
          <w:b/>
        </w:rPr>
        <w:br/>
      </w:r>
      <w:r w:rsidRPr="00CF25AD">
        <w:rPr>
          <w:rFonts w:ascii="Arial" w:hAnsi="Arial" w:cs="Arial"/>
        </w:rPr>
        <w:t xml:space="preserve">This cold-rolled sheet is used in many cold-rolled products, such as CR, GI, and color plates. </w:t>
      </w:r>
      <w:r w:rsidRPr="00CF25AD">
        <w:rPr>
          <w:rFonts w:ascii="Arial" w:hAnsi="Arial" w:cs="Arial"/>
        </w:rPr>
        <w:br/>
        <w:t>SAE: SAE1006</w:t>
      </w:r>
      <w:r w:rsidRPr="00CF25AD">
        <w:rPr>
          <w:rFonts w:ascii="Arial" w:hAnsi="Arial" w:cs="Arial"/>
        </w:rPr>
        <w:br/>
        <w:t>JIS: SPHC</w:t>
      </w:r>
    </w:p>
    <w:p w:rsidR="002508D5" w:rsidRPr="00CF25AD" w:rsidRDefault="002508D5" w:rsidP="002508D5">
      <w:pPr>
        <w:rPr>
          <w:rFonts w:ascii="Arial" w:hAnsi="Arial" w:cs="Arial"/>
        </w:rPr>
      </w:pPr>
    </w:p>
    <w:p w:rsidR="002508D5" w:rsidRPr="00CF25AD" w:rsidRDefault="002508D5" w:rsidP="002508D5">
      <w:pPr>
        <w:rPr>
          <w:rFonts w:ascii="Arial" w:hAnsi="Arial" w:cs="Arial"/>
        </w:rPr>
      </w:pPr>
      <w:r w:rsidRPr="00CF25AD">
        <w:rPr>
          <w:rFonts w:ascii="Arial" w:hAnsi="Arial" w:cs="Arial"/>
          <w:b/>
        </w:rPr>
        <w:t>Steel for Tubes</w:t>
      </w:r>
      <w:r w:rsidRPr="00CF25AD">
        <w:rPr>
          <w:rFonts w:ascii="Arial" w:hAnsi="Arial" w:cs="Arial"/>
          <w:b/>
        </w:rPr>
        <w:br/>
      </w:r>
      <w:r w:rsidRPr="00CF25AD">
        <w:rPr>
          <w:rFonts w:ascii="Arial" w:hAnsi="Arial" w:cs="Arial"/>
        </w:rPr>
        <w:t xml:space="preserve">Excellent in </w:t>
      </w:r>
      <w:proofErr w:type="spellStart"/>
      <w:r w:rsidRPr="00CF25AD">
        <w:rPr>
          <w:rFonts w:ascii="Arial" w:hAnsi="Arial" w:cs="Arial"/>
        </w:rPr>
        <w:t>weldability</w:t>
      </w:r>
      <w:proofErr w:type="spellEnd"/>
      <w:r w:rsidRPr="00CF25AD">
        <w:rPr>
          <w:rFonts w:ascii="Arial" w:hAnsi="Arial" w:cs="Arial"/>
        </w:rPr>
        <w:t xml:space="preserve"> and formability, this steel is quite versatile with its uses in structural pipes, general pipes, special pipes, and carbon steel pipes for machines. </w:t>
      </w:r>
      <w:r w:rsidRPr="00CF25AD">
        <w:rPr>
          <w:rFonts w:ascii="Arial" w:hAnsi="Arial" w:cs="Arial"/>
        </w:rPr>
        <w:br/>
        <w:t>JIS: SPHT 1, 2, 3, 4,</w:t>
      </w:r>
    </w:p>
    <w:p w:rsidR="002508D5" w:rsidRPr="00CF25AD" w:rsidRDefault="002508D5" w:rsidP="002508D5">
      <w:pPr>
        <w:rPr>
          <w:rFonts w:ascii="Arial" w:hAnsi="Arial" w:cs="Arial"/>
        </w:rPr>
      </w:pPr>
    </w:p>
    <w:p w:rsidR="002508D5" w:rsidRPr="00CF25AD" w:rsidRDefault="002508D5" w:rsidP="002508D5">
      <w:pPr>
        <w:rPr>
          <w:rFonts w:ascii="Arial" w:hAnsi="Arial" w:cs="Arial"/>
        </w:rPr>
      </w:pPr>
      <w:r w:rsidRPr="00CF25AD">
        <w:rPr>
          <w:rFonts w:ascii="Arial" w:hAnsi="Arial" w:cs="Arial"/>
          <w:b/>
        </w:rPr>
        <w:t>Steel for High-Pressure Gas Cylinders</w:t>
      </w:r>
      <w:r w:rsidRPr="00CF25AD">
        <w:rPr>
          <w:rFonts w:ascii="Arial" w:hAnsi="Arial" w:cs="Arial"/>
          <w:b/>
        </w:rPr>
        <w:br/>
      </w:r>
      <w:r w:rsidRPr="00CF25AD">
        <w:rPr>
          <w:rFonts w:ascii="Arial" w:hAnsi="Arial" w:cs="Arial"/>
        </w:rPr>
        <w:t xml:space="preserve">Superior in formability and pressure resistance capacity, this steel is used in high-pressure gas containers with the inner capacity to hold less than 500 liters of LPG, acetylene, and other high-pressure gases. </w:t>
      </w:r>
      <w:r w:rsidRPr="00CF25AD">
        <w:rPr>
          <w:rFonts w:ascii="Arial" w:hAnsi="Arial" w:cs="Arial"/>
        </w:rPr>
        <w:br/>
        <w:t>JIS: SG255, 295, 325, 365</w:t>
      </w:r>
    </w:p>
    <w:p w:rsidR="002508D5" w:rsidRPr="00CF25AD" w:rsidRDefault="002508D5" w:rsidP="002508D5">
      <w:pPr>
        <w:rPr>
          <w:rFonts w:ascii="Arial" w:hAnsi="Arial" w:cs="Arial"/>
        </w:rPr>
      </w:pPr>
    </w:p>
    <w:p w:rsidR="002508D5" w:rsidRPr="00CF25AD" w:rsidRDefault="002508D5" w:rsidP="002508D5">
      <w:pPr>
        <w:rPr>
          <w:rFonts w:ascii="Arial" w:hAnsi="Arial" w:cs="Arial"/>
        </w:rPr>
      </w:pPr>
      <w:r w:rsidRPr="00CF25AD">
        <w:rPr>
          <w:rFonts w:ascii="Arial" w:hAnsi="Arial" w:cs="Arial"/>
          <w:b/>
        </w:rPr>
        <w:t>Steel for Oil Well Pipes</w:t>
      </w:r>
      <w:r w:rsidRPr="00CF25AD">
        <w:rPr>
          <w:rFonts w:ascii="Arial" w:hAnsi="Arial" w:cs="Arial"/>
          <w:b/>
        </w:rPr>
        <w:br/>
      </w:r>
      <w:proofErr w:type="gramStart"/>
      <w:r w:rsidRPr="00CF25AD">
        <w:rPr>
          <w:rFonts w:ascii="Arial" w:hAnsi="Arial" w:cs="Arial"/>
        </w:rPr>
        <w:t>This</w:t>
      </w:r>
      <w:proofErr w:type="gramEnd"/>
      <w:r w:rsidRPr="00CF25AD">
        <w:rPr>
          <w:rFonts w:ascii="Arial" w:hAnsi="Arial" w:cs="Arial"/>
        </w:rPr>
        <w:t xml:space="preserve"> high-quality steel is used for drilling in extremely cold regions and deep sea oil wells since this steel is marked by its extremely low temperature toughness, high </w:t>
      </w:r>
      <w:proofErr w:type="spellStart"/>
      <w:r w:rsidRPr="00CF25AD">
        <w:rPr>
          <w:rFonts w:ascii="Arial" w:hAnsi="Arial" w:cs="Arial"/>
        </w:rPr>
        <w:t>weldability</w:t>
      </w:r>
      <w:proofErr w:type="spellEnd"/>
      <w:r w:rsidRPr="00CF25AD">
        <w:rPr>
          <w:rFonts w:ascii="Arial" w:hAnsi="Arial" w:cs="Arial"/>
        </w:rPr>
        <w:t xml:space="preserve">, and excellent fracture resistance. </w:t>
      </w:r>
      <w:r w:rsidRPr="00CF25AD">
        <w:rPr>
          <w:rFonts w:ascii="Arial" w:hAnsi="Arial" w:cs="Arial"/>
        </w:rPr>
        <w:br/>
        <w:t xml:space="preserve">API: 5CT-H40, J55, K55, N80 </w:t>
      </w:r>
    </w:p>
    <w:p w:rsidR="002508D5" w:rsidRPr="00CF25AD" w:rsidRDefault="002508D5" w:rsidP="002508D5">
      <w:pPr>
        <w:rPr>
          <w:rFonts w:ascii="Arial" w:hAnsi="Arial" w:cs="Arial"/>
        </w:rPr>
      </w:pPr>
    </w:p>
    <w:p w:rsidR="002508D5" w:rsidRPr="00CF25AD" w:rsidRDefault="002508D5" w:rsidP="002508D5">
      <w:pPr>
        <w:rPr>
          <w:rFonts w:ascii="Arial" w:hAnsi="Arial" w:cs="Arial"/>
        </w:rPr>
      </w:pPr>
      <w:r w:rsidRPr="00CF25AD">
        <w:rPr>
          <w:rFonts w:ascii="Arial" w:hAnsi="Arial" w:cs="Arial"/>
          <w:b/>
        </w:rPr>
        <w:t xml:space="preserve">Steel for Pipelines </w:t>
      </w:r>
      <w:r w:rsidRPr="00CF25AD">
        <w:rPr>
          <w:rFonts w:ascii="Arial" w:hAnsi="Arial" w:cs="Arial"/>
          <w:b/>
        </w:rPr>
        <w:br/>
      </w:r>
      <w:r w:rsidRPr="00CF25AD">
        <w:rPr>
          <w:rFonts w:ascii="Arial" w:hAnsi="Arial" w:cs="Arial"/>
        </w:rPr>
        <w:t xml:space="preserve">This steel makes excellent pipeline material because of its strength, extremely low temperature toughness, hydrogen-induced crack resistance, and </w:t>
      </w:r>
      <w:proofErr w:type="spellStart"/>
      <w:r w:rsidRPr="00CF25AD">
        <w:rPr>
          <w:rFonts w:ascii="Arial" w:hAnsi="Arial" w:cs="Arial"/>
        </w:rPr>
        <w:t>weldability</w:t>
      </w:r>
      <w:proofErr w:type="spellEnd"/>
      <w:r w:rsidRPr="00CF25AD">
        <w:rPr>
          <w:rFonts w:ascii="Arial" w:hAnsi="Arial" w:cs="Arial"/>
        </w:rPr>
        <w:t xml:space="preserve">. </w:t>
      </w:r>
      <w:r w:rsidRPr="00CF25AD">
        <w:rPr>
          <w:rFonts w:ascii="Arial" w:hAnsi="Arial" w:cs="Arial"/>
        </w:rPr>
        <w:br/>
        <w:t>API5L: A, B, X42, 46, 52, 56, 60, 65, 70, 80</w:t>
      </w:r>
    </w:p>
    <w:p w:rsidR="002508D5" w:rsidRPr="00CF25AD" w:rsidRDefault="002508D5" w:rsidP="002508D5">
      <w:pPr>
        <w:rPr>
          <w:rFonts w:ascii="Arial" w:hAnsi="Arial" w:cs="Arial"/>
        </w:rPr>
      </w:pPr>
    </w:p>
    <w:p w:rsidR="00573AE3" w:rsidRPr="00CF25AD" w:rsidRDefault="00573AE3" w:rsidP="002508D5">
      <w:pPr>
        <w:rPr>
          <w:rFonts w:ascii="Arial" w:hAnsi="Arial" w:cs="Arial"/>
        </w:rPr>
      </w:pPr>
    </w:p>
    <w:p w:rsidR="00B5361C" w:rsidRPr="00CF25AD" w:rsidRDefault="00B5361C" w:rsidP="00B5361C">
      <w:pPr>
        <w:spacing w:line="270" w:lineRule="atLeast"/>
        <w:rPr>
          <w:rFonts w:ascii="Arial" w:eastAsia="Times New Roman" w:hAnsi="Arial" w:cs="Arial"/>
        </w:rPr>
      </w:pPr>
      <w:r w:rsidRPr="00CF25AD">
        <w:rPr>
          <w:rFonts w:ascii="Arial" w:eastAsia="Times New Roman" w:hAnsi="Arial" w:cs="Arial"/>
        </w:rPr>
        <w:lastRenderedPageBreak/>
        <w:t>We respect the time of our buyers and expect the same. When sending your inquiries, please provide us with your detailed requirements as below for proper quoting:</w:t>
      </w:r>
    </w:p>
    <w:p w:rsidR="00B5361C" w:rsidRPr="00CF25AD" w:rsidRDefault="00B5361C" w:rsidP="00B5361C">
      <w:pPr>
        <w:spacing w:line="270" w:lineRule="atLeast"/>
        <w:rPr>
          <w:rFonts w:ascii="Arial" w:eastAsia="Times New Roman" w:hAnsi="Arial" w:cs="Arial"/>
        </w:rPr>
      </w:pPr>
      <w:r w:rsidRPr="00CF25AD">
        <w:rPr>
          <w:rFonts w:ascii="Arial" w:eastAsia="Times New Roman" w:hAnsi="Arial" w:cs="Arial"/>
        </w:rPr>
        <w:t>- Company name</w:t>
      </w:r>
    </w:p>
    <w:p w:rsidR="00B5361C" w:rsidRPr="00CF25AD" w:rsidRDefault="00B5361C" w:rsidP="00B5361C">
      <w:pPr>
        <w:spacing w:line="270" w:lineRule="atLeast"/>
        <w:rPr>
          <w:rFonts w:ascii="Arial" w:eastAsia="Times New Roman" w:hAnsi="Arial" w:cs="Arial"/>
        </w:rPr>
      </w:pPr>
      <w:r w:rsidRPr="00CF25AD">
        <w:rPr>
          <w:rFonts w:ascii="Arial" w:eastAsia="Times New Roman" w:hAnsi="Arial" w:cs="Arial"/>
        </w:rPr>
        <w:t>- Company address, e-mail, address, and website</w:t>
      </w:r>
    </w:p>
    <w:p w:rsidR="00B5361C" w:rsidRPr="00CF25AD" w:rsidRDefault="00B5361C" w:rsidP="00B5361C">
      <w:pPr>
        <w:spacing w:line="270" w:lineRule="atLeast"/>
        <w:rPr>
          <w:rFonts w:ascii="Arial" w:eastAsia="Times New Roman" w:hAnsi="Arial" w:cs="Arial"/>
        </w:rPr>
      </w:pPr>
      <w:r w:rsidRPr="00CF25AD">
        <w:rPr>
          <w:rFonts w:ascii="Arial" w:eastAsia="Times New Roman" w:hAnsi="Arial" w:cs="Arial"/>
        </w:rPr>
        <w:t>- Product name</w:t>
      </w:r>
    </w:p>
    <w:p w:rsidR="00B5361C" w:rsidRPr="00CF25AD" w:rsidRDefault="00B5361C" w:rsidP="00B5361C">
      <w:pPr>
        <w:spacing w:line="270" w:lineRule="atLeast"/>
        <w:rPr>
          <w:rFonts w:ascii="Arial" w:eastAsia="Times New Roman" w:hAnsi="Arial" w:cs="Arial"/>
        </w:rPr>
      </w:pPr>
      <w:r w:rsidRPr="00CF25AD">
        <w:rPr>
          <w:rFonts w:ascii="Arial" w:eastAsia="Times New Roman" w:hAnsi="Arial" w:cs="Arial"/>
        </w:rPr>
        <w:t>- Steel Quality and Grade</w:t>
      </w:r>
    </w:p>
    <w:p w:rsidR="00B5361C" w:rsidRPr="00CF25AD" w:rsidRDefault="00B5361C" w:rsidP="00B5361C">
      <w:pPr>
        <w:spacing w:line="270" w:lineRule="atLeast"/>
        <w:rPr>
          <w:rFonts w:ascii="Arial" w:eastAsia="Times New Roman" w:hAnsi="Arial" w:cs="Arial"/>
        </w:rPr>
      </w:pPr>
      <w:r w:rsidRPr="00CF25AD">
        <w:rPr>
          <w:rFonts w:ascii="Arial" w:eastAsia="Times New Roman" w:hAnsi="Arial" w:cs="Arial"/>
        </w:rPr>
        <w:t>- Size, length</w:t>
      </w:r>
    </w:p>
    <w:p w:rsidR="00B5361C" w:rsidRPr="00CF25AD" w:rsidRDefault="00B5361C" w:rsidP="00B5361C">
      <w:pPr>
        <w:spacing w:line="270" w:lineRule="atLeast"/>
        <w:rPr>
          <w:rFonts w:ascii="Arial" w:eastAsia="Times New Roman" w:hAnsi="Arial" w:cs="Arial"/>
        </w:rPr>
      </w:pPr>
      <w:r w:rsidRPr="00CF25AD">
        <w:rPr>
          <w:rFonts w:ascii="Arial" w:eastAsia="Times New Roman" w:hAnsi="Arial" w:cs="Arial"/>
        </w:rPr>
        <w:t>- Quantity per size and total</w:t>
      </w:r>
    </w:p>
    <w:p w:rsidR="00B5361C" w:rsidRPr="00CF25AD" w:rsidRDefault="00B5361C" w:rsidP="00B5361C">
      <w:pPr>
        <w:spacing w:line="270" w:lineRule="atLeast"/>
        <w:rPr>
          <w:rFonts w:ascii="Arial" w:eastAsia="Times New Roman" w:hAnsi="Arial" w:cs="Arial"/>
        </w:rPr>
      </w:pPr>
      <w:r w:rsidRPr="00CF25AD">
        <w:rPr>
          <w:rFonts w:ascii="Arial" w:eastAsia="Times New Roman" w:hAnsi="Arial" w:cs="Arial"/>
        </w:rPr>
        <w:t>- Payment term</w:t>
      </w:r>
    </w:p>
    <w:p w:rsidR="00B5361C" w:rsidRPr="00CF25AD" w:rsidRDefault="00B5361C" w:rsidP="00B5361C">
      <w:pPr>
        <w:spacing w:line="270" w:lineRule="atLeast"/>
        <w:rPr>
          <w:rFonts w:ascii="Arial" w:eastAsia="Times New Roman" w:hAnsi="Arial" w:cs="Arial"/>
        </w:rPr>
      </w:pPr>
      <w:r w:rsidRPr="00CF25AD">
        <w:rPr>
          <w:rFonts w:ascii="Arial" w:eastAsia="Times New Roman" w:hAnsi="Arial" w:cs="Arial"/>
        </w:rPr>
        <w:t>- Invoicing (Actual or Theoretical Weight Basis)</w:t>
      </w:r>
    </w:p>
    <w:p w:rsidR="00B5361C" w:rsidRPr="00CF25AD" w:rsidRDefault="00B5361C" w:rsidP="00B5361C">
      <w:pPr>
        <w:spacing w:line="270" w:lineRule="atLeast"/>
        <w:rPr>
          <w:rFonts w:ascii="Arial" w:eastAsia="Times New Roman" w:hAnsi="Arial" w:cs="Arial"/>
        </w:rPr>
      </w:pPr>
      <w:r w:rsidRPr="00CF25AD">
        <w:rPr>
          <w:rFonts w:ascii="Arial" w:eastAsia="Times New Roman" w:hAnsi="Arial" w:cs="Arial"/>
        </w:rPr>
        <w:t>- Preferred method of delivery (FOB</w:t>
      </w:r>
      <w:proofErr w:type="gramStart"/>
      <w:r w:rsidRPr="00CF25AD">
        <w:rPr>
          <w:rFonts w:ascii="Arial" w:eastAsia="Times New Roman" w:hAnsi="Arial" w:cs="Arial"/>
        </w:rPr>
        <w:t>,CFR</w:t>
      </w:r>
      <w:proofErr w:type="gramEnd"/>
      <w:r w:rsidRPr="00CF25AD">
        <w:rPr>
          <w:rFonts w:ascii="Arial" w:eastAsia="Times New Roman" w:hAnsi="Arial" w:cs="Arial"/>
        </w:rPr>
        <w:t>)</w:t>
      </w:r>
    </w:p>
    <w:p w:rsidR="00B5361C" w:rsidRPr="00CF25AD" w:rsidRDefault="00B5361C" w:rsidP="00B5361C">
      <w:pPr>
        <w:spacing w:line="270" w:lineRule="atLeast"/>
        <w:rPr>
          <w:rFonts w:ascii="Arial" w:hAnsi="Arial" w:cs="Arial"/>
        </w:rPr>
      </w:pPr>
      <w:r w:rsidRPr="00CF25AD">
        <w:rPr>
          <w:rFonts w:ascii="Arial" w:eastAsia="Times New Roman" w:hAnsi="Arial" w:cs="Arial"/>
        </w:rPr>
        <w:t>- Destination port (Even for FOB deliveries)</w:t>
      </w:r>
    </w:p>
    <w:p w:rsidR="00573AE3" w:rsidRPr="00CF25AD" w:rsidRDefault="00573AE3">
      <w:pPr>
        <w:rPr>
          <w:rFonts w:ascii="Arial" w:hAnsi="Arial" w:cs="Arial"/>
        </w:rPr>
      </w:pPr>
    </w:p>
    <w:p w:rsidR="00573AE3" w:rsidRPr="00CF25AD" w:rsidRDefault="00573AE3">
      <w:pPr>
        <w:rPr>
          <w:rFonts w:ascii="Arial" w:hAnsi="Arial" w:cs="Arial"/>
        </w:rPr>
      </w:pPr>
    </w:p>
    <w:p w:rsidR="00573AE3" w:rsidRPr="00CF25AD" w:rsidRDefault="00573AE3" w:rsidP="00573AE3">
      <w:pPr>
        <w:rPr>
          <w:rFonts w:ascii="Arial" w:hAnsi="Arial" w:cs="Arial"/>
          <w:noProof/>
        </w:rPr>
      </w:pPr>
    </w:p>
    <w:p w:rsidR="00573AE3" w:rsidRPr="00CF25AD" w:rsidRDefault="00EF150F" w:rsidP="00573AE3">
      <w:pPr>
        <w:rPr>
          <w:rFonts w:ascii="Arial" w:hAnsi="Arial" w:cs="Arial"/>
          <w:b/>
          <w:bCs/>
          <w:noProof/>
          <w:color w:val="0000CC"/>
        </w:rPr>
      </w:pPr>
      <w:hyperlink r:id="rId10" w:history="1">
        <w:r w:rsidR="00573AE3" w:rsidRPr="00CF25AD">
          <w:rPr>
            <w:rStyle w:val="a5"/>
            <w:rFonts w:ascii="Arial" w:hAnsi="Arial" w:cs="Arial"/>
            <w:b/>
            <w:bCs/>
            <w:noProof/>
            <w:color w:val="0000CC"/>
            <w:u w:val="none"/>
          </w:rPr>
          <w:t>Nobleagle Trade &amp; Investment Ltd</w:t>
        </w:r>
      </w:hyperlink>
    </w:p>
    <w:p w:rsidR="00573AE3" w:rsidRPr="00CF25AD" w:rsidRDefault="00573AE3" w:rsidP="00573AE3">
      <w:pPr>
        <w:rPr>
          <w:rFonts w:ascii="Arial" w:hAnsi="Arial" w:cs="Arial"/>
          <w:noProof/>
        </w:rPr>
      </w:pPr>
      <w:r w:rsidRPr="00CF25AD">
        <w:rPr>
          <w:rFonts w:ascii="Arial" w:hAnsi="Arial" w:cs="Arial"/>
          <w:noProof/>
        </w:rPr>
        <w:t>Tel: 0086-133-0844 9055, 0086-21-5109 7292</w:t>
      </w:r>
    </w:p>
    <w:p w:rsidR="00573AE3" w:rsidRPr="00CF25AD" w:rsidRDefault="00573AE3" w:rsidP="00573AE3">
      <w:pPr>
        <w:rPr>
          <w:rFonts w:ascii="Arial" w:hAnsi="Arial" w:cs="Arial"/>
          <w:noProof/>
        </w:rPr>
      </w:pPr>
      <w:r w:rsidRPr="00CF25AD">
        <w:rPr>
          <w:rFonts w:ascii="Arial" w:hAnsi="Arial" w:cs="Arial"/>
          <w:noProof/>
        </w:rPr>
        <w:t xml:space="preserve">E-mail: </w:t>
      </w:r>
      <w:hyperlink r:id="rId11" w:history="1">
        <w:r w:rsidRPr="00CF25AD">
          <w:rPr>
            <w:rStyle w:val="a5"/>
            <w:rFonts w:ascii="Arial" w:hAnsi="Arial" w:cs="Arial"/>
            <w:noProof/>
            <w:u w:val="none"/>
          </w:rPr>
          <w:t>yen@nobleagle.com</w:t>
        </w:r>
      </w:hyperlink>
    </w:p>
    <w:p w:rsidR="00573AE3" w:rsidRPr="00CF25AD" w:rsidRDefault="00573AE3" w:rsidP="00573AE3">
      <w:pPr>
        <w:rPr>
          <w:rFonts w:ascii="Arial" w:hAnsi="Arial" w:cs="Arial"/>
          <w:noProof/>
        </w:rPr>
      </w:pPr>
      <w:r w:rsidRPr="00CF25AD">
        <w:rPr>
          <w:rFonts w:ascii="Arial" w:hAnsi="Arial" w:cs="Arial"/>
          <w:noProof/>
        </w:rPr>
        <w:t xml:space="preserve">MSN: </w:t>
      </w:r>
      <w:hyperlink r:id="rId12" w:history="1">
        <w:r w:rsidRPr="00CF25AD">
          <w:rPr>
            <w:rStyle w:val="a5"/>
            <w:rFonts w:ascii="Arial" w:hAnsi="Arial" w:cs="Arial"/>
            <w:noProof/>
            <w:u w:val="none"/>
          </w:rPr>
          <w:t>paulyen83@hotmail.com</w:t>
        </w:r>
      </w:hyperlink>
    </w:p>
    <w:p w:rsidR="00573AE3" w:rsidRPr="00CF25AD" w:rsidRDefault="00573AE3" w:rsidP="00573AE3">
      <w:pPr>
        <w:rPr>
          <w:rFonts w:ascii="Arial" w:hAnsi="Arial" w:cs="Arial"/>
          <w:noProof/>
        </w:rPr>
      </w:pPr>
      <w:r w:rsidRPr="00CF25AD">
        <w:rPr>
          <w:rFonts w:ascii="Arial" w:hAnsi="Arial" w:cs="Arial"/>
          <w:noProof/>
        </w:rPr>
        <w:t>SKYPE: paulyen83</w:t>
      </w:r>
    </w:p>
    <w:p w:rsidR="009E1212" w:rsidRDefault="00573AE3">
      <w:r w:rsidRPr="00CF25AD">
        <w:rPr>
          <w:rFonts w:ascii="Arial" w:hAnsi="Arial" w:cs="Arial"/>
          <w:noProof/>
        </w:rPr>
        <w:t xml:space="preserve">Website: </w:t>
      </w:r>
      <w:hyperlink r:id="rId13" w:history="1">
        <w:r w:rsidRPr="00CF25AD">
          <w:rPr>
            <w:rStyle w:val="a5"/>
            <w:rFonts w:ascii="Arial" w:hAnsi="Arial" w:cs="Arial"/>
            <w:noProof/>
            <w:u w:val="none"/>
          </w:rPr>
          <w:t>www.nobleagle.com</w:t>
        </w:r>
      </w:hyperlink>
    </w:p>
    <w:p w:rsidR="00A75E3A" w:rsidRDefault="00A75E3A"/>
    <w:p w:rsidR="00A75E3A" w:rsidRPr="00CF25AD" w:rsidRDefault="00A75E3A">
      <w:pPr>
        <w:rPr>
          <w:rFonts w:ascii="Arial" w:hAnsi="Arial" w:cs="Arial"/>
          <w:noProof/>
        </w:rPr>
      </w:pPr>
    </w:p>
    <w:sectPr w:rsidR="00A75E3A" w:rsidRPr="00CF25AD" w:rsidSect="001E0B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6C6" w:rsidRDefault="00B556C6" w:rsidP="00573AE3">
      <w:r>
        <w:separator/>
      </w:r>
    </w:p>
  </w:endnote>
  <w:endnote w:type="continuationSeparator" w:id="0">
    <w:p w:rsidR="00B556C6" w:rsidRDefault="00B556C6" w:rsidP="00573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6C6" w:rsidRDefault="00B556C6" w:rsidP="00573AE3">
      <w:r>
        <w:separator/>
      </w:r>
    </w:p>
  </w:footnote>
  <w:footnote w:type="continuationSeparator" w:id="0">
    <w:p w:rsidR="00B556C6" w:rsidRDefault="00B556C6" w:rsidP="00573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3AE3"/>
    <w:rsid w:val="000A3816"/>
    <w:rsid w:val="001E0B1A"/>
    <w:rsid w:val="00227D51"/>
    <w:rsid w:val="002508D5"/>
    <w:rsid w:val="0028225D"/>
    <w:rsid w:val="00295BC0"/>
    <w:rsid w:val="002F1556"/>
    <w:rsid w:val="00381EBC"/>
    <w:rsid w:val="004C27BF"/>
    <w:rsid w:val="004D0675"/>
    <w:rsid w:val="00573AE3"/>
    <w:rsid w:val="005B5E53"/>
    <w:rsid w:val="006F4E1F"/>
    <w:rsid w:val="009E1212"/>
    <w:rsid w:val="00A62B8A"/>
    <w:rsid w:val="00A71F71"/>
    <w:rsid w:val="00A75E3A"/>
    <w:rsid w:val="00B5361C"/>
    <w:rsid w:val="00B553DD"/>
    <w:rsid w:val="00B556C6"/>
    <w:rsid w:val="00B700CD"/>
    <w:rsid w:val="00C96486"/>
    <w:rsid w:val="00CB62B7"/>
    <w:rsid w:val="00CF25AD"/>
    <w:rsid w:val="00E367A8"/>
    <w:rsid w:val="00E536E2"/>
    <w:rsid w:val="00EF150F"/>
    <w:rsid w:val="00F6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E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AE3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semiHidden/>
    <w:rsid w:val="00573AE3"/>
  </w:style>
  <w:style w:type="paragraph" w:styleId="a4">
    <w:name w:val="footer"/>
    <w:basedOn w:val="a"/>
    <w:link w:val="Char0"/>
    <w:uiPriority w:val="99"/>
    <w:semiHidden/>
    <w:unhideWhenUsed/>
    <w:rsid w:val="00573AE3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semiHidden/>
    <w:rsid w:val="00573AE3"/>
  </w:style>
  <w:style w:type="character" w:styleId="a5">
    <w:name w:val="Hyperlink"/>
    <w:basedOn w:val="a0"/>
    <w:uiPriority w:val="99"/>
    <w:semiHidden/>
    <w:unhideWhenUsed/>
    <w:rsid w:val="00573AE3"/>
    <w:rPr>
      <w:color w:val="0000FF"/>
      <w:u w:val="single"/>
    </w:rPr>
  </w:style>
  <w:style w:type="paragraph" w:customStyle="1" w:styleId="style17">
    <w:name w:val="style17"/>
    <w:basedOn w:val="a"/>
    <w:rsid w:val="002508D5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8225D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225D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bleagle.com/" TargetMode="External"/><Relationship Id="rId13" Type="http://schemas.openxmlformats.org/officeDocument/2006/relationships/hyperlink" Target="http://www.nobleagle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paulyen83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yen@nobleagle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obleagle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en@nobleagl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3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Yen</dc:creator>
  <cp:keywords/>
  <dc:description/>
  <cp:lastModifiedBy>Paul Yen</cp:lastModifiedBy>
  <cp:revision>14</cp:revision>
  <dcterms:created xsi:type="dcterms:W3CDTF">2011-11-24T01:28:00Z</dcterms:created>
  <dcterms:modified xsi:type="dcterms:W3CDTF">2011-12-08T01:12:00Z</dcterms:modified>
</cp:coreProperties>
</file>