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tbl>
      <w:tblPr>
        <w:tblW w:w="103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21"/>
        <w:gridCol w:w="5198"/>
        <w:gridCol w:w="5149"/>
      </w:tblGrid>
      <w:tr>
        <w:tc>
          <w:tcPr>
            <w:tcW w:w="21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5198" w:type="dxa"/>
            <w:vAlign w:val="top"/>
          </w:tcPr>
          <w:p>
            <w:pPr>
              <w:pStyle w:val="2"/>
              <w:spacing w:before="100" w:beforeAutospacing="1" w:after="120"/>
            </w:pPr>
            <w:r>
              <w:rPr>
                <w:sz w:val="48"/>
              </w:rPr>
              <w:t>Seamless Pipes Enquiry Ref. Q2006182</w:t>
            </w:r>
          </w:p>
        </w:tc>
        <w:tc>
          <w:tcPr>
            <w:tcW w:w="5149" w:type="dxa"/>
            <w:vAlign w:val="top"/>
          </w:tcPr>
          <w:p>
            <w:pPr>
              <w:rPr>
                <w:u w:val="single"/>
              </w:rPr>
            </w:pPr>
            <w:r>
              <w:rPr>
                <w:rFonts w:ascii="Trebuchet MS" w:hAnsi="Trebuchet MS" w:eastAsia="Times New Roman" w:cs="Times New Roman"/>
                <w:szCs w:val="24"/>
                <w:lang w:val="en-US" w:eastAsia="en-US" w:bidi="ar-SA"/>
              </w:rPr>
              <w:pict>
                <v:rect id="Text Box 2" o:spid="_x0000_s1025" style="position:absolute;left:0;margin-left:43.95pt;margin-top:0.75pt;height:56.25pt;width:210.65pt;rotation:0f;z-index:251658240;" o:ole="f" fillcolor="#FFFFFF" filled="t" o:preferrelative="t" stroked="t" coordsize="21600,21600">
                  <v:stroke color="#FFFFFF" color2="#FFFFFF" opacity="100%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right"/>
                        </w:pPr>
                        <w:r>
                          <w:rPr>
                            <w:rFonts w:ascii="Trebuchet MS" w:hAnsi="Trebuchet MS" w:eastAsia="Times New Roman" w:cs="Times New Roman"/>
                            <w:szCs w:val="24"/>
                            <w:lang w:val="en-US" w:eastAsia="en-US" w:bidi="ar-SA"/>
                          </w:rPr>
                          <w:pict>
                            <v:shape id="图片框 1026" o:spid="_x0000_s1026" type="#_x0000_t75" style="height:35.95pt;width:114.95pt;rotation:0f;" o:ole="f" fillcolor="#FFFFFF" filled="f" o:preferrelative="t" stroked="f" coordorigin="0,0" coordsize="21600,21600">
                              <v:fill on="f" color2="#FFFFFF" focus="0%"/>
                              <v:imagedata gain="65536f" blacklevel="0f" gamma="0" o:title="" r:id="rId5"/>
                              <o:lock v:ext="edit" position="f" selection="f" grouping="f" rotation="f" cropping="f" text="f" aspectratio="t"/>
                              <w10:wrap type="none"/>
                              <w10:anchorlock/>
                            </v:shape>
                          </w:pict>
                        </w:r>
                      </w:p>
                    </w:txbxContent>
                  </v:textbox>
                </v:rect>
              </w:pict>
            </w:r>
          </w:p>
        </w:tc>
      </w:tr>
      <w:tr>
        <w:tc>
          <w:tcPr>
            <w:tcW w:w="21" w:type="dxa"/>
            <w:vAlign w:val="top"/>
          </w:tcPr>
          <w:p>
            <w:pPr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>F</w:t>
            </w:r>
          </w:p>
        </w:tc>
        <w:tc>
          <w:tcPr>
            <w:tcW w:w="5198" w:type="dxa"/>
            <w:vAlign w:val="top"/>
          </w:tcPr>
          <w:p>
            <w:pPr>
              <w:pStyle w:val="2"/>
              <w:spacing w:before="100" w:beforeAutospacing="1" w:after="12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From:Alex </w:t>
            </w:r>
          </w:p>
          <w:p>
            <w:pPr>
              <w:pStyle w:val="2"/>
              <w:spacing w:before="100" w:beforeAutospacing="1" w:after="12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email:ysxswj1@gmail.com</w:t>
            </w:r>
          </w:p>
        </w:tc>
        <w:tc>
          <w:tcPr>
            <w:tcW w:w="5149" w:type="dxa"/>
            <w:vAlign w:val="top"/>
          </w:tcPr>
          <w:p>
            <w:pPr>
              <w:tabs>
                <w:tab w:val="left" w:pos="1447"/>
              </w:tabs>
              <w:rPr>
                <w:rFonts w:hint="eastAsia" w:ascii="Trebuchet MS" w:hAnsi="Trebuchet MS" w:eastAsia="宋体" w:cs="Times New Roman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4"/>
                <w:lang w:val="en-US" w:eastAsia="zh-CN" w:bidi="ar-SA"/>
              </w:rPr>
              <w:tab/>
              <w:t>QUOTATION</w:t>
            </w:r>
          </w:p>
        </w:tc>
      </w:tr>
    </w:tbl>
    <w:p>
      <w:pPr>
        <w:jc w:val="right"/>
      </w:pPr>
      <w:r>
        <w:t xml:space="preserve">Date : </w:t>
      </w:r>
      <w:r>
        <w:fldChar w:fldCharType="begin"/>
      </w:r>
      <w:r>
        <w:instrText xml:space="preserve"> DATE \@ "dddd, MMMM dd, yyyy" </w:instrText>
      </w:r>
      <w:r>
        <w:fldChar w:fldCharType="separate"/>
      </w:r>
      <w:r>
        <w:t>Sunday, October 27, 2013</w:t>
      </w:r>
      <w:r>
        <w:fldChar w:fldCharType="end"/>
      </w:r>
    </w:p>
    <w:p>
      <w:pPr>
        <w:jc w:val="right"/>
      </w:pPr>
    </w:p>
    <w:tbl>
      <w:tblPr>
        <w:tblW w:w="10545" w:type="dxa"/>
        <w:tblInd w:w="0" w:type="dxa"/>
        <w:tblBorders>
          <w:top w:val="single" w:color="A6A6A6" w:sz="6" w:space="0"/>
          <w:left w:val="single" w:color="A6A6A6" w:sz="6" w:space="0"/>
          <w:bottom w:val="single" w:color="A6A6A6" w:sz="6" w:space="0"/>
          <w:right w:val="single" w:color="A6A6A6" w:sz="6" w:space="0"/>
          <w:insideH w:val="single" w:color="A6A6A6" w:sz="6" w:space="0"/>
          <w:insideV w:val="single" w:color="A6A6A6" w:sz="6" w:space="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</w:tblPr>
      <w:tblGrid>
        <w:gridCol w:w="486"/>
        <w:gridCol w:w="2672"/>
        <w:gridCol w:w="735"/>
        <w:gridCol w:w="545"/>
        <w:gridCol w:w="1829"/>
        <w:gridCol w:w="1434"/>
        <w:gridCol w:w="1425"/>
        <w:gridCol w:w="1419"/>
      </w:tblGrid>
      <w:t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8"/>
            </w:pPr>
            <w:r>
              <w:t>S/N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8"/>
            </w:pPr>
            <w:r>
              <w:t>Materials Description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8"/>
            </w:pPr>
            <w:r>
              <w:t>Length</w:t>
            </w:r>
          </w:p>
          <w:p>
            <w:pPr>
              <w:pStyle w:val="8"/>
            </w:pPr>
            <w:r>
              <w:t>(mtr)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8"/>
            </w:pPr>
            <w:r>
              <w:t>Sch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8"/>
            </w:pPr>
            <w:r>
              <w:t>Grade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8"/>
            </w:pPr>
            <w:r>
              <w:t>Qty</w:t>
            </w:r>
          </w:p>
          <w:p>
            <w:pPr>
              <w:pStyle w:val="8"/>
            </w:pPr>
            <w:r>
              <w:t>(Pcs)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FOB CHINA PORT</w:t>
            </w:r>
          </w:p>
          <w:p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U.price</w:t>
            </w:r>
          </w:p>
          <w:p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(USD/M)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TOTAL VALUE</w:t>
            </w:r>
          </w:p>
        </w:tc>
      </w:tr>
      <w:tr>
        <w:trPr>
          <w:cantSplit/>
          <w:trHeight w:val="432" w:hRule="atLeast"/>
        </w:trPr>
        <w:tc>
          <w:tcPr>
            <w:tcW w:w="486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</w:pPr>
            <w:r>
              <w:t>1</w:t>
            </w:r>
          </w:p>
        </w:tc>
        <w:tc>
          <w:tcPr>
            <w:tcW w:w="2672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</w:pPr>
            <w:r>
              <w:rPr>
                <w:szCs w:val="24"/>
              </w:rPr>
              <w:t>6" (168.3mm OD) x 10.97 mm Thk</w:t>
            </w:r>
          </w:p>
        </w:tc>
        <w:tc>
          <w:tcPr>
            <w:tcW w:w="73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6 mtr</w:t>
            </w:r>
          </w:p>
        </w:tc>
        <w:tc>
          <w:tcPr>
            <w:tcW w:w="54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80</w:t>
            </w:r>
          </w:p>
        </w:tc>
        <w:tc>
          <w:tcPr>
            <w:tcW w:w="1829" w:type="dxa"/>
            <w:tcBorders>
              <w:top w:val="single" w:color="A6A6A6" w:sz="6" w:space="0"/>
              <w:left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rPr>
                <w:szCs w:val="24"/>
              </w:rPr>
              <w:t>ASTM A106 GR.B, ANSI B36. 10</w:t>
            </w:r>
          </w:p>
        </w:tc>
        <w:tc>
          <w:tcPr>
            <w:tcW w:w="1434" w:type="dxa"/>
            <w:shd w:val="clear" w:color="auto" w:fill="E5DFEC"/>
            <w:vAlign w:val="center"/>
          </w:tcPr>
          <w:p>
            <w:pPr>
              <w:pStyle w:val="10"/>
              <w:jc w:val="center"/>
            </w:pPr>
            <w:r>
              <w:t>486</w:t>
            </w:r>
          </w:p>
        </w:tc>
        <w:tc>
          <w:tcPr>
            <w:tcW w:w="1425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36</w:t>
            </w:r>
          </w:p>
        </w:tc>
        <w:tc>
          <w:tcPr>
            <w:tcW w:w="1419" w:type="dxa"/>
            <w:shd w:val="clear" w:color="auto" w:fill="E5DFEC"/>
            <w:vAlign w:val="center"/>
          </w:tcPr>
          <w:p>
            <w:pPr>
              <w:pStyle w:val="1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104976</w:t>
            </w:r>
          </w:p>
        </w:tc>
      </w:tr>
      <w:tr>
        <w:trPr>
          <w:cantSplit/>
          <w:trHeight w:val="432" w:hRule="atLeast"/>
        </w:trPr>
        <w:tc>
          <w:tcPr>
            <w:tcW w:w="486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</w:pPr>
            <w:r>
              <w:t>2</w:t>
            </w:r>
          </w:p>
        </w:tc>
        <w:tc>
          <w:tcPr>
            <w:tcW w:w="2672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</w:pPr>
            <w:r>
              <w:rPr>
                <w:szCs w:val="24"/>
              </w:rPr>
              <w:t>10" (273.1mm OD) x 9.27 mm Thk.</w:t>
            </w:r>
          </w:p>
        </w:tc>
        <w:tc>
          <w:tcPr>
            <w:tcW w:w="73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12 mtr</w:t>
            </w:r>
          </w:p>
        </w:tc>
        <w:tc>
          <w:tcPr>
            <w:tcW w:w="54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40</w:t>
            </w:r>
          </w:p>
        </w:tc>
        <w:tc>
          <w:tcPr>
            <w:tcW w:w="1829" w:type="dxa"/>
            <w:tcBorders>
              <w:top w:val="single" w:color="A6A6A6" w:sz="6" w:space="0"/>
              <w:left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”</w:t>
            </w:r>
          </w:p>
        </w:tc>
        <w:tc>
          <w:tcPr>
            <w:tcW w:w="1434" w:type="dxa"/>
            <w:shd w:val="clear" w:color="auto" w:fill="E5DFEC"/>
            <w:vAlign w:val="center"/>
          </w:tcPr>
          <w:p>
            <w:pPr>
              <w:pStyle w:val="10"/>
              <w:jc w:val="center"/>
            </w:pPr>
            <w:r>
              <w:t>286</w:t>
            </w:r>
          </w:p>
        </w:tc>
        <w:tc>
          <w:tcPr>
            <w:tcW w:w="1425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49</w:t>
            </w:r>
          </w:p>
        </w:tc>
        <w:tc>
          <w:tcPr>
            <w:tcW w:w="1419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168168</w:t>
            </w:r>
          </w:p>
        </w:tc>
      </w:tr>
      <w:tr>
        <w:trPr>
          <w:cantSplit/>
          <w:trHeight w:val="432" w:hRule="atLeast"/>
        </w:trPr>
        <w:tc>
          <w:tcPr>
            <w:tcW w:w="486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</w:pPr>
            <w:r>
              <w:t>3</w:t>
            </w:r>
          </w:p>
        </w:tc>
        <w:tc>
          <w:tcPr>
            <w:tcW w:w="2672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  <w:rPr>
                <w:szCs w:val="24"/>
              </w:rPr>
            </w:pPr>
            <w:r>
              <w:rPr>
                <w:szCs w:val="24"/>
              </w:rPr>
              <w:t>10" (273.1mm OD) x 15.09 mm Thk.</w:t>
            </w:r>
          </w:p>
        </w:tc>
        <w:tc>
          <w:tcPr>
            <w:tcW w:w="73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12 mtr</w:t>
            </w:r>
          </w:p>
        </w:tc>
        <w:tc>
          <w:tcPr>
            <w:tcW w:w="54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80</w:t>
            </w:r>
          </w:p>
        </w:tc>
        <w:tc>
          <w:tcPr>
            <w:tcW w:w="1829" w:type="dxa"/>
            <w:tcBorders>
              <w:top w:val="single" w:color="A6A6A6" w:sz="6" w:space="0"/>
              <w:left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”</w:t>
            </w:r>
          </w:p>
        </w:tc>
        <w:tc>
          <w:tcPr>
            <w:tcW w:w="1434" w:type="dxa"/>
            <w:shd w:val="clear" w:color="auto" w:fill="E5DFEC"/>
            <w:vAlign w:val="center"/>
          </w:tcPr>
          <w:p>
            <w:pPr>
              <w:pStyle w:val="10"/>
              <w:jc w:val="center"/>
            </w:pPr>
            <w:r>
              <w:t>152</w:t>
            </w:r>
          </w:p>
        </w:tc>
        <w:tc>
          <w:tcPr>
            <w:tcW w:w="1425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78</w:t>
            </w:r>
          </w:p>
        </w:tc>
        <w:tc>
          <w:tcPr>
            <w:tcW w:w="1419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142272</w:t>
            </w:r>
          </w:p>
        </w:tc>
      </w:tr>
      <w:tr>
        <w:trPr>
          <w:cantSplit/>
          <w:trHeight w:val="432" w:hRule="atLeast"/>
        </w:trPr>
        <w:tc>
          <w:tcPr>
            <w:tcW w:w="486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</w:pPr>
            <w:r>
              <w:t>4</w:t>
            </w:r>
          </w:p>
        </w:tc>
        <w:tc>
          <w:tcPr>
            <w:tcW w:w="2672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  <w:rPr>
                <w:szCs w:val="24"/>
              </w:rPr>
            </w:pPr>
            <w:r>
              <w:rPr>
                <w:szCs w:val="24"/>
              </w:rPr>
              <w:t>14" (355.6mm OD) x 6.35 mm Thk.</w:t>
            </w:r>
          </w:p>
        </w:tc>
        <w:tc>
          <w:tcPr>
            <w:tcW w:w="73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12 mtr</w:t>
            </w:r>
          </w:p>
        </w:tc>
        <w:tc>
          <w:tcPr>
            <w:tcW w:w="54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10</w:t>
            </w:r>
          </w:p>
        </w:tc>
        <w:tc>
          <w:tcPr>
            <w:tcW w:w="1829" w:type="dxa"/>
            <w:tcBorders>
              <w:top w:val="single" w:color="A6A6A6" w:sz="6" w:space="0"/>
              <w:left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”</w:t>
            </w:r>
          </w:p>
        </w:tc>
        <w:tc>
          <w:tcPr>
            <w:tcW w:w="1434" w:type="dxa"/>
            <w:shd w:val="clear" w:color="auto" w:fill="E5DFEC"/>
            <w:vAlign w:val="center"/>
          </w:tcPr>
          <w:p>
            <w:pPr>
              <w:pStyle w:val="10"/>
              <w:jc w:val="center"/>
            </w:pPr>
            <w:r>
              <w:t>18</w:t>
            </w:r>
          </w:p>
        </w:tc>
        <w:tc>
          <w:tcPr>
            <w:tcW w:w="1425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44</w:t>
            </w:r>
          </w:p>
        </w:tc>
        <w:tc>
          <w:tcPr>
            <w:tcW w:w="1419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9504</w:t>
            </w:r>
          </w:p>
        </w:tc>
      </w:tr>
      <w:tr>
        <w:trPr>
          <w:cantSplit/>
          <w:trHeight w:val="432" w:hRule="atLeast"/>
        </w:trPr>
        <w:tc>
          <w:tcPr>
            <w:tcW w:w="486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</w:pPr>
            <w:r>
              <w:t>5</w:t>
            </w:r>
          </w:p>
        </w:tc>
        <w:tc>
          <w:tcPr>
            <w:tcW w:w="2672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  <w:rPr>
                <w:szCs w:val="24"/>
              </w:rPr>
            </w:pPr>
            <w:r>
              <w:rPr>
                <w:szCs w:val="24"/>
              </w:rPr>
              <w:t>16" (</w:t>
            </w:r>
            <w:r>
              <w:rPr>
                <w:color w:val="FF0000"/>
                <w:szCs w:val="24"/>
              </w:rPr>
              <w:t>406.4</w:t>
            </w:r>
            <w:r>
              <w:rPr>
                <w:szCs w:val="24"/>
              </w:rPr>
              <w:t xml:space="preserve">mm OD) x </w:t>
            </w:r>
            <w:r>
              <w:rPr>
                <w:color w:val="FF0000"/>
                <w:szCs w:val="24"/>
              </w:rPr>
              <w:t>21.44</w:t>
            </w:r>
            <w:r>
              <w:rPr>
                <w:szCs w:val="24"/>
              </w:rPr>
              <w:t xml:space="preserve"> mm Thk.</w:t>
            </w:r>
          </w:p>
        </w:tc>
        <w:tc>
          <w:tcPr>
            <w:tcW w:w="73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12 mtr</w:t>
            </w:r>
          </w:p>
        </w:tc>
        <w:tc>
          <w:tcPr>
            <w:tcW w:w="54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80</w:t>
            </w:r>
          </w:p>
        </w:tc>
        <w:tc>
          <w:tcPr>
            <w:tcW w:w="1829" w:type="dxa"/>
            <w:tcBorders>
              <w:top w:val="single" w:color="A6A6A6" w:sz="6" w:space="0"/>
              <w:left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  <w:rPr>
                <w:b w:val="0"/>
              </w:rPr>
            </w:pPr>
            <w:r>
              <w:t>”</w:t>
            </w:r>
          </w:p>
        </w:tc>
        <w:tc>
          <w:tcPr>
            <w:tcW w:w="1434" w:type="dxa"/>
            <w:shd w:val="clear" w:color="auto" w:fill="E5DFEC"/>
            <w:vAlign w:val="center"/>
          </w:tcPr>
          <w:p>
            <w:pPr>
              <w:pStyle w:val="10"/>
              <w:jc w:val="center"/>
            </w:pPr>
            <w:r>
              <w:t>3</w:t>
            </w:r>
          </w:p>
        </w:tc>
        <w:tc>
          <w:tcPr>
            <w:tcW w:w="1425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161</w:t>
            </w:r>
          </w:p>
        </w:tc>
        <w:tc>
          <w:tcPr>
            <w:tcW w:w="1419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5796</w:t>
            </w:r>
          </w:p>
        </w:tc>
      </w:tr>
      <w:tr>
        <w:trPr>
          <w:cantSplit/>
          <w:trHeight w:val="432" w:hRule="atLeast"/>
        </w:trPr>
        <w:tc>
          <w:tcPr>
            <w:tcW w:w="486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</w:pPr>
            <w:r>
              <w:t>6</w:t>
            </w:r>
          </w:p>
        </w:tc>
        <w:tc>
          <w:tcPr>
            <w:tcW w:w="2672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  <w:rPr>
                <w:szCs w:val="24"/>
              </w:rPr>
            </w:pPr>
            <w:r>
              <w:rPr>
                <w:szCs w:val="24"/>
              </w:rPr>
              <w:t>22" (</w:t>
            </w:r>
            <w:r>
              <w:rPr>
                <w:color w:val="FF0000"/>
                <w:szCs w:val="24"/>
              </w:rPr>
              <w:t>558.8</w:t>
            </w:r>
            <w:r>
              <w:rPr>
                <w:szCs w:val="24"/>
              </w:rPr>
              <w:t xml:space="preserve">mm OD) x </w:t>
            </w:r>
            <w:r>
              <w:rPr>
                <w:color w:val="FF0000"/>
                <w:szCs w:val="24"/>
              </w:rPr>
              <w:t>12.7</w:t>
            </w:r>
            <w:r>
              <w:rPr>
                <w:szCs w:val="24"/>
              </w:rPr>
              <w:t xml:space="preserve"> mm Thk.</w:t>
            </w:r>
          </w:p>
        </w:tc>
        <w:tc>
          <w:tcPr>
            <w:tcW w:w="73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12 mtr</w:t>
            </w:r>
          </w:p>
        </w:tc>
        <w:tc>
          <w:tcPr>
            <w:tcW w:w="54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30</w:t>
            </w:r>
          </w:p>
        </w:tc>
        <w:tc>
          <w:tcPr>
            <w:tcW w:w="1829" w:type="dxa"/>
            <w:tcBorders>
              <w:top w:val="single" w:color="A6A6A6" w:sz="6" w:space="0"/>
              <w:left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”</w:t>
            </w:r>
          </w:p>
        </w:tc>
        <w:tc>
          <w:tcPr>
            <w:tcW w:w="1434" w:type="dxa"/>
            <w:shd w:val="clear" w:color="auto" w:fill="E5DFEC"/>
            <w:vAlign w:val="center"/>
          </w:tcPr>
          <w:p>
            <w:pPr>
              <w:pStyle w:val="10"/>
              <w:jc w:val="center"/>
            </w:pPr>
            <w:r>
              <w:t>32</w:t>
            </w:r>
          </w:p>
        </w:tc>
        <w:tc>
          <w:tcPr>
            <w:tcW w:w="1425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135</w:t>
            </w:r>
          </w:p>
        </w:tc>
        <w:tc>
          <w:tcPr>
            <w:tcW w:w="1419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51840</w:t>
            </w:r>
          </w:p>
        </w:tc>
      </w:tr>
      <w:tr>
        <w:trPr>
          <w:cantSplit/>
          <w:trHeight w:val="432" w:hRule="atLeast"/>
        </w:trPr>
        <w:tc>
          <w:tcPr>
            <w:tcW w:w="486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</w:pPr>
            <w:r>
              <w:t>7</w:t>
            </w:r>
          </w:p>
        </w:tc>
        <w:tc>
          <w:tcPr>
            <w:tcW w:w="2672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  <w:rPr>
                <w:szCs w:val="24"/>
              </w:rPr>
            </w:pPr>
            <w:r>
              <w:rPr>
                <w:szCs w:val="24"/>
              </w:rPr>
              <w:t>30" (</w:t>
            </w:r>
            <w:r>
              <w:rPr>
                <w:color w:val="FF0000"/>
                <w:szCs w:val="24"/>
              </w:rPr>
              <w:t>762</w:t>
            </w:r>
            <w:r>
              <w:rPr>
                <w:szCs w:val="24"/>
              </w:rPr>
              <w:t xml:space="preserve">mm OD) x </w:t>
            </w:r>
            <w:r>
              <w:rPr>
                <w:color w:val="FF0000"/>
                <w:szCs w:val="24"/>
              </w:rPr>
              <w:t xml:space="preserve">12.7 </w:t>
            </w:r>
            <w:r>
              <w:rPr>
                <w:szCs w:val="24"/>
              </w:rPr>
              <w:t>mm Thk.</w:t>
            </w:r>
          </w:p>
        </w:tc>
        <w:tc>
          <w:tcPr>
            <w:tcW w:w="73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6 mtr</w:t>
            </w:r>
          </w:p>
        </w:tc>
        <w:tc>
          <w:tcPr>
            <w:tcW w:w="54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20</w:t>
            </w:r>
          </w:p>
        </w:tc>
        <w:tc>
          <w:tcPr>
            <w:tcW w:w="1829" w:type="dxa"/>
            <w:tcBorders>
              <w:top w:val="single" w:color="A6A6A6" w:sz="6" w:space="0"/>
              <w:left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”</w:t>
            </w:r>
          </w:p>
        </w:tc>
        <w:tc>
          <w:tcPr>
            <w:tcW w:w="1434" w:type="dxa"/>
            <w:shd w:val="clear" w:color="auto" w:fill="E5DFEC"/>
            <w:vAlign w:val="center"/>
          </w:tcPr>
          <w:p>
            <w:pPr>
              <w:pStyle w:val="10"/>
              <w:jc w:val="center"/>
            </w:pPr>
            <w:r>
              <w:t>18</w:t>
            </w:r>
          </w:p>
        </w:tc>
        <w:tc>
          <w:tcPr>
            <w:tcW w:w="1425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185</w:t>
            </w:r>
          </w:p>
        </w:tc>
        <w:tc>
          <w:tcPr>
            <w:tcW w:w="1419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19980</w:t>
            </w:r>
          </w:p>
        </w:tc>
      </w:tr>
      <w:tr>
        <w:trPr>
          <w:cantSplit/>
          <w:trHeight w:val="432" w:hRule="atLeast"/>
        </w:trPr>
        <w:tc>
          <w:tcPr>
            <w:tcW w:w="486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</w:pPr>
            <w:r>
              <w:t>8</w:t>
            </w:r>
          </w:p>
        </w:tc>
        <w:tc>
          <w:tcPr>
            <w:tcW w:w="2672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  <w:rPr>
                <w:szCs w:val="24"/>
              </w:rPr>
            </w:pPr>
            <w:r>
              <w:rPr>
                <w:szCs w:val="24"/>
              </w:rPr>
              <w:t>48" (</w:t>
            </w:r>
            <w:r>
              <w:rPr>
                <w:color w:val="FF0000"/>
                <w:szCs w:val="24"/>
              </w:rPr>
              <w:t>1219.2</w:t>
            </w:r>
            <w:r>
              <w:rPr>
                <w:szCs w:val="24"/>
              </w:rPr>
              <w:t>mm OD) x 34.61 mm Thk.</w:t>
            </w:r>
          </w:p>
        </w:tc>
        <w:tc>
          <w:tcPr>
            <w:tcW w:w="73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6 mtr</w:t>
            </w:r>
          </w:p>
        </w:tc>
        <w:tc>
          <w:tcPr>
            <w:tcW w:w="54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20</w:t>
            </w:r>
          </w:p>
        </w:tc>
        <w:tc>
          <w:tcPr>
            <w:tcW w:w="1829" w:type="dxa"/>
            <w:tcBorders>
              <w:top w:val="single" w:color="A6A6A6" w:sz="6" w:space="0"/>
              <w:left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  <w:r>
              <w:t>If Seamless N/A, please advise welded (ERW)</w:t>
            </w:r>
          </w:p>
        </w:tc>
        <w:tc>
          <w:tcPr>
            <w:tcW w:w="1434" w:type="dxa"/>
            <w:shd w:val="clear" w:color="auto" w:fill="E5DFEC"/>
            <w:vAlign w:val="center"/>
          </w:tcPr>
          <w:p>
            <w:pPr>
              <w:pStyle w:val="10"/>
              <w:jc w:val="center"/>
            </w:pPr>
            <w:r>
              <w:t>18</w:t>
            </w:r>
          </w:p>
        </w:tc>
        <w:tc>
          <w:tcPr>
            <w:tcW w:w="1425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820</w:t>
            </w:r>
          </w:p>
        </w:tc>
        <w:tc>
          <w:tcPr>
            <w:tcW w:w="1419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88560</w:t>
            </w:r>
          </w:p>
        </w:tc>
      </w:tr>
      <w:tr>
        <w:trPr>
          <w:cantSplit/>
          <w:trHeight w:val="432" w:hRule="atLeast"/>
        </w:trPr>
        <w:tc>
          <w:tcPr>
            <w:tcW w:w="486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2672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DAEEF3"/>
            <w:vAlign w:val="center"/>
          </w:tcPr>
          <w:p>
            <w:pPr>
              <w:pStyle w:val="10"/>
              <w:jc w:val="center"/>
              <w:rPr>
                <w:szCs w:val="24"/>
              </w:rPr>
            </w:pPr>
          </w:p>
        </w:tc>
        <w:tc>
          <w:tcPr>
            <w:tcW w:w="73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  <w:rPr>
                <w:b w:val="0"/>
                <w:sz w:val="20"/>
                <w:szCs w:val="24"/>
              </w:rPr>
            </w:pPr>
          </w:p>
        </w:tc>
        <w:tc>
          <w:tcPr>
            <w:tcW w:w="545" w:type="dxa"/>
            <w:tcBorders>
              <w:top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1829" w:type="dxa"/>
            <w:tcBorders>
              <w:top w:val="single" w:color="A6A6A6" w:sz="6" w:space="0"/>
              <w:left w:val="single" w:color="A6A6A6" w:sz="6" w:space="0"/>
              <w:bottom w:val="single" w:color="A6A6A6" w:sz="6" w:space="0"/>
              <w:right w:val="single" w:color="A6A6A6" w:sz="6" w:space="0"/>
            </w:tcBorders>
            <w:shd w:val="clear" w:color="auto" w:fill="FDE9D9"/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1434" w:type="dxa"/>
            <w:shd w:val="clear" w:color="auto" w:fill="E5DFEC"/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1425" w:type="dxa"/>
            <w:shd w:val="clear" w:color="auto" w:fill="E5DFEC"/>
            <w:vAlign w:val="center"/>
          </w:tcPr>
          <w:p>
            <w:pPr>
              <w:pStyle w:val="10"/>
              <w:jc w:val="center"/>
            </w:pPr>
          </w:p>
        </w:tc>
        <w:tc>
          <w:tcPr>
            <w:tcW w:w="1419" w:type="dxa"/>
            <w:shd w:val="clear" w:color="auto" w:fill="E5DFEC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591096</w:t>
            </w:r>
            <w:bookmarkStart w:id="0" w:name="_GoBack"/>
            <w:bookmarkEnd w:id="0"/>
          </w:p>
        </w:tc>
      </w:tr>
    </w:tbl>
    <w:p/>
    <w:sectPr>
      <w:pgSz w:w="12240" w:h="15840"/>
      <w:pgMar w:top="720" w:right="720" w:bottom="720" w:left="1152" w:header="720" w:footer="720" w:gutter="0"/>
      <w:cols w:space="720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</w:docDefaults>
  <w:style w:type="paragraph" w:default="1" w:styleId="1">
    <w:name w:val="Normal"/>
    <w:rPr>
      <w:rFonts w:ascii="Trebuchet MS" w:hAnsi="Trebuchet MS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1"/>
    <w:pPr>
      <w:spacing w:after="400"/>
      <w:outlineLvl w:val="0"/>
    </w:pPr>
    <w:rPr>
      <w:rFonts w:ascii="Trebuchet MS" w:hAnsi="Trebuchet MS"/>
      <w:sz w:val="52"/>
      <w:szCs w:val="48"/>
    </w:rPr>
  </w:style>
  <w:style w:type="paragraph" w:styleId="3">
    <w:name w:val="heading 2"/>
    <w:basedOn w:val="1"/>
    <w:next w:val="1"/>
    <w:link w:val="12"/>
    <w:pPr>
      <w:spacing w:before="500" w:after="40"/>
      <w:outlineLvl w:val="1"/>
    </w:pPr>
    <w:rPr>
      <w:rFonts w:ascii="Trebuchet MS" w:hAnsi="Trebuchet MS"/>
      <w:b/>
      <w:sz w:val="22"/>
    </w:rPr>
  </w:style>
  <w:style w:type="character" w:default="1" w:styleId="5">
    <w:name w:val="Default Paragraph Font"/>
  </w:style>
  <w:style w:type="paragraph" w:styleId="4">
    <w:name w:val="Title"/>
    <w:basedOn w:val="1"/>
    <w:next w:val="1"/>
    <w:link w:val="13"/>
    <w:rPr>
      <w:rFonts w:ascii="Trebuchet MS" w:hAnsi="Trebuchet MS"/>
      <w:sz w:val="52"/>
      <w:szCs w:val="24"/>
    </w:rPr>
  </w:style>
  <w:style w:type="paragraph" w:customStyle="1" w:styleId="6">
    <w:name w:val="批注框文本 Char Char"/>
    <w:basedOn w:val="1"/>
    <w:rPr>
      <w:rFonts w:ascii="Tahoma" w:hAnsi="Tahoma" w:cs="Tahoma"/>
      <w:sz w:val="16"/>
      <w:szCs w:val="16"/>
    </w:rPr>
  </w:style>
  <w:style w:type="paragraph" w:customStyle="1" w:styleId="7">
    <w:name w:val="Time"/>
    <w:basedOn w:val="1"/>
    <w:pPr>
      <w:spacing w:before="60"/>
    </w:pPr>
    <w:rPr>
      <w:spacing w:val="10"/>
      <w:sz w:val="16"/>
      <w:szCs w:val="16"/>
    </w:rPr>
  </w:style>
  <w:style w:type="paragraph" w:customStyle="1" w:styleId="8">
    <w:name w:val="Session"/>
    <w:basedOn w:val="1"/>
    <w:pPr>
      <w:jc w:val="center"/>
    </w:pPr>
    <w:rPr>
      <w:szCs w:val="18"/>
    </w:rPr>
  </w:style>
  <w:style w:type="paragraph" w:customStyle="1" w:styleId="9">
    <w:name w:val="Conference Name"/>
    <w:basedOn w:val="1"/>
    <w:rPr>
      <w:b/>
    </w:rPr>
  </w:style>
  <w:style w:type="paragraph" w:customStyle="1" w:styleId="10">
    <w:name w:val="Presentation"/>
    <w:basedOn w:val="1"/>
    <w:rPr>
      <w:b/>
      <w:sz w:val="18"/>
      <w:szCs w:val="20"/>
    </w:rPr>
  </w:style>
  <w:style w:type="paragraph" w:customStyle="1" w:styleId="11">
    <w:name w:val="Document Map"/>
    <w:basedOn w:val="1"/>
    <w:pPr>
      <w:shd w:val="clear" w:color="auto" w:fill="000080"/>
    </w:pPr>
    <w:rPr>
      <w:rFonts w:ascii="Tahoma" w:hAnsi="Tahoma" w:cs="Tahoma"/>
    </w:rPr>
  </w:style>
  <w:style w:type="character" w:customStyle="1" w:styleId="12">
    <w:name w:val="Heading 2 Char"/>
    <w:basedOn w:val="5"/>
    <w:link w:val="3"/>
    <w:semiHidden/>
    <w:rPr>
      <w:rFonts w:ascii="Trebuchet MS" w:hAnsi="Trebuchet MS"/>
      <w:b/>
      <w:sz w:val="22"/>
    </w:rPr>
  </w:style>
  <w:style w:type="character" w:customStyle="1" w:styleId="13">
    <w:name w:val="Title Char"/>
    <w:basedOn w:val="5"/>
    <w:link w:val="4"/>
    <w:semiHidden/>
    <w:rPr>
      <w:rFonts w:ascii="Trebuchet MS" w:hAnsi="Trebuchet MS"/>
      <w:sz w:val="52"/>
      <w:szCs w:val="24"/>
    </w:rPr>
  </w:style>
  <w:style w:type="character" w:customStyle="1" w:styleId="14">
    <w:name w:val="Placeholder Text"/>
    <w:basedOn w:val="5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ConferenceAgendaTracks</Template>
  <Pages>1</Pages>
  <Words>94</Words>
  <Characters>542</Characters>
  <Lines>4</Lines>
  <Paragraphs>1</Paragraphs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2013-07-14T09:19:00Z</dcterms:created>
  <dc:creator>Mohammed Anwar Ahmed Khan</dc:creator>
  <cp:lastModifiedBy>Administrator</cp:lastModifiedBy>
  <cp:lastPrinted>2013-05-22T12:58:00Z</cp:lastPrinted>
  <dcterms:modified xsi:type="dcterms:W3CDTF">2013-10-27T14:18:05Z</dcterms:modified>
  <dc:title>Conference agenda with track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TC010685191033</vt:lpwstr>
  </property>
  <property fmtid="{D5CDD505-2E9C-101B-9397-08002B2CF9AE}" pid="3" name="KSOProductBuildVer">
    <vt:lpwstr>2052-9.1.0.4249</vt:lpwstr>
  </property>
</Properties>
</file>